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53F5B4EA" w14:textId="142A537F" w:rsidR="004C3CDA" w:rsidRDefault="004C3CDA">
      <w:pPr>
        <w:spacing w:after="0" w:line="240" w:lineRule="auto"/>
        <w:jc w:val="center"/>
        <w:rPr>
          <w:rFonts w:ascii="Times New Roman" w:hAnsi="Times New Roman" w:cs="Times New Roman"/>
          <w:b/>
          <w:bCs/>
          <w:color w:val="212529"/>
          <w:sz w:val="24"/>
          <w:szCs w:val="24"/>
          <w:lang w:eastAsia="lt-LT"/>
        </w:rPr>
      </w:pPr>
      <w:r w:rsidRPr="00E17F25">
        <w:rPr>
          <w:rFonts w:ascii="Times New Roman" w:hAnsi="Times New Roman" w:cs="Times New Roman"/>
          <w:b/>
          <w:bCs/>
          <w:color w:val="212529"/>
          <w:sz w:val="24"/>
          <w:szCs w:val="24"/>
          <w:lang w:eastAsia="lt-LT"/>
        </w:rPr>
        <w:t xml:space="preserve">DĖL </w:t>
      </w:r>
      <w:r>
        <w:rPr>
          <w:rFonts w:ascii="Times New Roman" w:hAnsi="Times New Roman" w:cs="Times New Roman"/>
          <w:b/>
          <w:bCs/>
          <w:color w:val="212529"/>
          <w:sz w:val="24"/>
          <w:szCs w:val="24"/>
          <w:lang w:eastAsia="lt-LT"/>
        </w:rPr>
        <w:t xml:space="preserve">SKUODO RAJONO </w:t>
      </w:r>
      <w:r w:rsidRPr="00E17F25">
        <w:rPr>
          <w:rFonts w:ascii="Times New Roman" w:hAnsi="Times New Roman" w:cs="Times New Roman"/>
          <w:b/>
          <w:bCs/>
          <w:color w:val="212529"/>
          <w:sz w:val="24"/>
          <w:szCs w:val="24"/>
          <w:lang w:eastAsia="lt-LT"/>
        </w:rPr>
        <w:t xml:space="preserve">SAVIVALDYBĖS </w:t>
      </w:r>
      <w:r>
        <w:rPr>
          <w:rFonts w:ascii="Times New Roman" w:hAnsi="Times New Roman" w:cs="Times New Roman"/>
          <w:b/>
          <w:bCs/>
          <w:color w:val="212529"/>
          <w:sz w:val="24"/>
          <w:szCs w:val="24"/>
          <w:lang w:eastAsia="lt-LT"/>
        </w:rPr>
        <w:t>TARYBOS 2024 M. LAPKRIČIO 28 D. SPRENDIMO NR. T9-236 „DĖL SUTIKIMO PERIMTI VALSTYBĖS TURTĄ SKUODO RAJONO SAVIVALDYBĖS NUOSAVYBĖN“ PAKEITIMO</w:t>
      </w:r>
    </w:p>
    <w:p w14:paraId="1BB00D43" w14:textId="77777777" w:rsidR="004C3CDA" w:rsidRDefault="004C3CDA">
      <w:pPr>
        <w:spacing w:after="0" w:line="240" w:lineRule="auto"/>
        <w:jc w:val="center"/>
        <w:rPr>
          <w:rFonts w:ascii="Times New Roman" w:hAnsi="Times New Roman" w:cs="Times New Roman"/>
          <w:b/>
          <w:bCs/>
          <w:color w:val="212529"/>
          <w:sz w:val="24"/>
          <w:szCs w:val="24"/>
          <w:lang w:eastAsia="lt-LT"/>
        </w:rPr>
      </w:pPr>
    </w:p>
    <w:p w14:paraId="250E2B73" w14:textId="4A1690DA" w:rsidR="004C3CDA" w:rsidRPr="004C3CDA" w:rsidRDefault="004C3CDA">
      <w:pPr>
        <w:spacing w:after="0" w:line="240" w:lineRule="auto"/>
        <w:jc w:val="center"/>
        <w:rPr>
          <w:rFonts w:ascii="Times New Roman" w:hAnsi="Times New Roman" w:cs="Times New Roman"/>
          <w:color w:val="212529"/>
          <w:sz w:val="24"/>
          <w:szCs w:val="24"/>
          <w:lang w:eastAsia="lt-LT"/>
        </w:rPr>
      </w:pPr>
      <w:r w:rsidRPr="004C3CDA">
        <w:rPr>
          <w:rFonts w:ascii="Times New Roman" w:hAnsi="Times New Roman" w:cs="Times New Roman"/>
          <w:color w:val="212529"/>
          <w:sz w:val="24"/>
          <w:szCs w:val="24"/>
          <w:lang w:eastAsia="lt-LT"/>
        </w:rPr>
        <w:t>2026 m. sausio 19 d. Nr. T10-11</w:t>
      </w:r>
    </w:p>
    <w:p w14:paraId="02C3B045" w14:textId="581AB61A" w:rsidR="004C3CDA" w:rsidRPr="004C3CDA" w:rsidRDefault="004C3CDA">
      <w:pPr>
        <w:spacing w:after="0" w:line="240" w:lineRule="auto"/>
        <w:jc w:val="center"/>
        <w:rPr>
          <w:rFonts w:ascii="Times New Roman" w:eastAsia="Times New Roman" w:hAnsi="Times New Roman" w:cs="Times New Roman"/>
          <w:sz w:val="24"/>
          <w:szCs w:val="20"/>
          <w14:ligatures w14:val="none"/>
        </w:rPr>
      </w:pPr>
      <w:r w:rsidRPr="004C3CDA">
        <w:rPr>
          <w:rFonts w:ascii="Times New Roman" w:hAnsi="Times New Roman" w:cs="Times New Roman"/>
          <w:color w:val="212529"/>
          <w:sz w:val="24"/>
          <w:szCs w:val="24"/>
          <w:lang w:eastAsia="lt-LT"/>
        </w:rPr>
        <w:t>Skuodas</w:t>
      </w:r>
    </w:p>
    <w:p w14:paraId="1F6D424B" w14:textId="77777777" w:rsidR="00061AE9" w:rsidRDefault="00061AE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406092C8" w14:textId="77777777" w:rsidR="004C3CDA" w:rsidRPr="00720A3D" w:rsidRDefault="004C3CDA">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561DDFD2" w14:textId="5343D281" w:rsidR="00CD355C" w:rsidRDefault="00E17F25" w:rsidP="00745269">
      <w:pPr>
        <w:pStyle w:val="Pagrindiniotekstotrauka2"/>
        <w:shd w:val="clear" w:color="auto" w:fill="FFFFFF"/>
        <w:spacing w:after="0" w:line="240" w:lineRule="auto"/>
        <w:ind w:left="0" w:firstLine="1247"/>
        <w:jc w:val="both"/>
        <w:rPr>
          <w:color w:val="212529"/>
          <w:szCs w:val="24"/>
          <w:lang w:eastAsia="lt-LT"/>
        </w:rPr>
      </w:pPr>
      <w:r w:rsidRPr="00E17F25">
        <w:rPr>
          <w:color w:val="212529"/>
          <w:szCs w:val="24"/>
          <w:lang w:eastAsia="lt-LT"/>
        </w:rPr>
        <w:t xml:space="preserve">Vadovaudamasi </w:t>
      </w:r>
      <w:bookmarkStart w:id="0" w:name="_Hlk214367860"/>
      <w:r w:rsidRPr="00E17F25">
        <w:rPr>
          <w:color w:val="212529"/>
          <w:szCs w:val="24"/>
          <w:lang w:eastAsia="lt-LT"/>
        </w:rPr>
        <w:t xml:space="preserve">Lietuvos Respublikos vietos savivaldos įstatymo </w:t>
      </w:r>
      <w:r w:rsidR="00745269">
        <w:rPr>
          <w:color w:val="212529"/>
          <w:szCs w:val="24"/>
          <w:lang w:eastAsia="lt-LT"/>
        </w:rPr>
        <w:t xml:space="preserve">6 straipsnio 12 ir 15 punktais, </w:t>
      </w:r>
      <w:r w:rsidRPr="00E17F25">
        <w:rPr>
          <w:color w:val="212529"/>
          <w:szCs w:val="24"/>
          <w:lang w:eastAsia="lt-LT"/>
        </w:rPr>
        <w:t xml:space="preserve">15 straipsnio </w:t>
      </w:r>
      <w:r w:rsidR="00745269">
        <w:rPr>
          <w:color w:val="212529"/>
          <w:szCs w:val="24"/>
          <w:lang w:eastAsia="lt-LT"/>
        </w:rPr>
        <w:t>4</w:t>
      </w:r>
      <w:r w:rsidR="00745269" w:rsidRPr="00E17F25">
        <w:rPr>
          <w:color w:val="212529"/>
          <w:szCs w:val="24"/>
          <w:lang w:eastAsia="lt-LT"/>
        </w:rPr>
        <w:t xml:space="preserve"> </w:t>
      </w:r>
      <w:r w:rsidRPr="00E17F25">
        <w:rPr>
          <w:color w:val="212529"/>
          <w:szCs w:val="24"/>
          <w:lang w:eastAsia="lt-LT"/>
        </w:rPr>
        <w:t>dali</w:t>
      </w:r>
      <w:r w:rsidR="00745269">
        <w:rPr>
          <w:color w:val="212529"/>
          <w:szCs w:val="24"/>
          <w:lang w:eastAsia="lt-LT"/>
        </w:rPr>
        <w:t>mi</w:t>
      </w:r>
      <w:r w:rsidRPr="00E17F25">
        <w:rPr>
          <w:color w:val="212529"/>
          <w:szCs w:val="24"/>
          <w:lang w:eastAsia="lt-LT"/>
        </w:rPr>
        <w:t xml:space="preserve">, Lietuvos Respublikos valstybės ir savivaldybių turto valdymo, naudojimo ir disponavimo juo įstatymo </w:t>
      </w:r>
      <w:r w:rsidR="00745269">
        <w:rPr>
          <w:color w:val="212529"/>
          <w:szCs w:val="24"/>
          <w:lang w:eastAsia="lt-LT"/>
        </w:rPr>
        <w:t>6</w:t>
      </w:r>
      <w:r w:rsidR="00745269" w:rsidRPr="00E17F25">
        <w:rPr>
          <w:color w:val="212529"/>
          <w:szCs w:val="24"/>
          <w:lang w:eastAsia="lt-LT"/>
        </w:rPr>
        <w:t xml:space="preserve"> </w:t>
      </w:r>
      <w:r w:rsidRPr="00E17F25">
        <w:rPr>
          <w:color w:val="212529"/>
          <w:szCs w:val="24"/>
          <w:lang w:eastAsia="lt-LT"/>
        </w:rPr>
        <w:t xml:space="preserve">straipsnio </w:t>
      </w:r>
      <w:r w:rsidR="00745269">
        <w:rPr>
          <w:color w:val="212529"/>
          <w:szCs w:val="24"/>
          <w:lang w:eastAsia="lt-LT"/>
        </w:rPr>
        <w:t>2</w:t>
      </w:r>
      <w:r w:rsidRPr="00E17F25">
        <w:rPr>
          <w:color w:val="212529"/>
          <w:szCs w:val="24"/>
          <w:lang w:eastAsia="lt-LT"/>
        </w:rPr>
        <w:t xml:space="preserve"> punktu, </w:t>
      </w:r>
      <w:r w:rsidR="00745269">
        <w:rPr>
          <w:color w:val="212529"/>
          <w:szCs w:val="24"/>
          <w:lang w:eastAsia="lt-LT"/>
        </w:rPr>
        <w:t>20</w:t>
      </w:r>
      <w:r w:rsidR="00745269" w:rsidRPr="00E17F25">
        <w:rPr>
          <w:color w:val="212529"/>
          <w:szCs w:val="24"/>
          <w:lang w:eastAsia="lt-LT"/>
        </w:rPr>
        <w:t xml:space="preserve"> </w:t>
      </w:r>
      <w:r w:rsidRPr="00E17F25">
        <w:rPr>
          <w:color w:val="212529"/>
          <w:szCs w:val="24"/>
          <w:lang w:eastAsia="lt-LT"/>
        </w:rPr>
        <w:t xml:space="preserve">straipsnio </w:t>
      </w:r>
      <w:r w:rsidR="0023129A">
        <w:rPr>
          <w:color w:val="212529"/>
          <w:szCs w:val="24"/>
          <w:lang w:eastAsia="lt-LT"/>
        </w:rPr>
        <w:t>1</w:t>
      </w:r>
      <w:r w:rsidR="0023129A" w:rsidRPr="00E17F25">
        <w:rPr>
          <w:color w:val="212529"/>
          <w:szCs w:val="24"/>
          <w:lang w:eastAsia="lt-LT"/>
        </w:rPr>
        <w:t xml:space="preserve"> </w:t>
      </w:r>
      <w:r w:rsidRPr="00E17F25">
        <w:rPr>
          <w:color w:val="212529"/>
          <w:szCs w:val="24"/>
          <w:lang w:eastAsia="lt-LT"/>
        </w:rPr>
        <w:t xml:space="preserve">dalies </w:t>
      </w:r>
      <w:r w:rsidR="00745269">
        <w:rPr>
          <w:color w:val="212529"/>
          <w:szCs w:val="24"/>
          <w:lang w:eastAsia="lt-LT"/>
        </w:rPr>
        <w:t>4</w:t>
      </w:r>
      <w:r w:rsidR="00745269" w:rsidRPr="00E17F25">
        <w:rPr>
          <w:color w:val="212529"/>
          <w:szCs w:val="24"/>
          <w:lang w:eastAsia="lt-LT"/>
        </w:rPr>
        <w:t xml:space="preserve"> </w:t>
      </w:r>
      <w:r w:rsidRPr="00E17F25">
        <w:rPr>
          <w:color w:val="212529"/>
          <w:szCs w:val="24"/>
          <w:lang w:eastAsia="lt-LT"/>
        </w:rPr>
        <w:t>punktu</w:t>
      </w:r>
      <w:bookmarkStart w:id="1" w:name="_Hlk215750524"/>
      <w:bookmarkEnd w:id="0"/>
      <w:r w:rsidR="002F26CD">
        <w:rPr>
          <w:color w:val="212529"/>
          <w:szCs w:val="24"/>
          <w:lang w:eastAsia="lt-LT"/>
        </w:rPr>
        <w:t xml:space="preserve">, </w:t>
      </w:r>
      <w:r w:rsidR="00745269" w:rsidRPr="00745269">
        <w:rPr>
          <w:color w:val="212529"/>
          <w:szCs w:val="24"/>
          <w:lang w:eastAsia="lt-LT"/>
        </w:rPr>
        <w:t xml:space="preserve">Lietuvos Respublikos Vyriausybės 2001 m. sausio 5 d. nutarimo Nr. 16 „Dėl Valstybės turto perdavimo patikėjimo teise ir savivaldybių nuosavybėn“ 12.2 papunkčiu, atsižvelgdama į valstybės įmonės Turto banko 2024 m. spalio 16 d. raštą Nr. (15.1 </w:t>
      </w:r>
      <w:proofErr w:type="spellStart"/>
      <w:r w:rsidR="00745269" w:rsidRPr="00745269">
        <w:rPr>
          <w:color w:val="212529"/>
          <w:szCs w:val="24"/>
          <w:lang w:eastAsia="lt-LT"/>
        </w:rPr>
        <w:t>Mr</w:t>
      </w:r>
      <w:proofErr w:type="spellEnd"/>
      <w:r w:rsidR="00745269" w:rsidRPr="00745269">
        <w:rPr>
          <w:color w:val="212529"/>
          <w:szCs w:val="24"/>
          <w:lang w:eastAsia="lt-LT"/>
        </w:rPr>
        <w:t xml:space="preserve">) SK4-12362 „Dėl nekilnojamojo turto perdavimo“, Skuodo rajono savivaldybės taryba </w:t>
      </w:r>
      <w:r w:rsidR="00745269" w:rsidRPr="004C3CDA">
        <w:rPr>
          <w:color w:val="212529"/>
          <w:spacing w:val="40"/>
          <w:szCs w:val="24"/>
          <w:lang w:eastAsia="lt-LT"/>
        </w:rPr>
        <w:t>n</w:t>
      </w:r>
      <w:r w:rsidR="004C3CDA" w:rsidRPr="004C3CDA">
        <w:rPr>
          <w:color w:val="212529"/>
          <w:spacing w:val="40"/>
          <w:szCs w:val="24"/>
          <w:lang w:eastAsia="lt-LT"/>
        </w:rPr>
        <w:t>usprendžia</w:t>
      </w:r>
      <w:r w:rsidR="00745269" w:rsidRPr="00745269">
        <w:rPr>
          <w:color w:val="212529"/>
          <w:szCs w:val="24"/>
          <w:lang w:eastAsia="lt-LT"/>
        </w:rPr>
        <w:t>:</w:t>
      </w:r>
      <w:bookmarkEnd w:id="1"/>
    </w:p>
    <w:p w14:paraId="18431342" w14:textId="522C3F1B" w:rsidR="00AD16A9" w:rsidRPr="00E251D7" w:rsidRDefault="00252F7C" w:rsidP="00675C5E">
      <w:pPr>
        <w:pStyle w:val="Pagrindiniotekstotrauka2"/>
        <w:shd w:val="clear" w:color="auto" w:fill="FFFFFF"/>
        <w:tabs>
          <w:tab w:val="left" w:pos="1560"/>
        </w:tabs>
        <w:spacing w:after="0" w:line="240" w:lineRule="auto"/>
        <w:ind w:left="0" w:firstLine="1247"/>
        <w:jc w:val="both"/>
        <w:rPr>
          <w:color w:val="212529"/>
          <w:szCs w:val="24"/>
          <w:lang w:eastAsia="lt-LT"/>
        </w:rPr>
      </w:pPr>
      <w:r>
        <w:rPr>
          <w:color w:val="212529"/>
          <w:szCs w:val="24"/>
          <w:lang w:eastAsia="lt-LT"/>
        </w:rPr>
        <w:t xml:space="preserve">1. </w:t>
      </w:r>
      <w:r w:rsidR="00AD16A9">
        <w:rPr>
          <w:color w:val="212529"/>
          <w:szCs w:val="24"/>
          <w:lang w:eastAsia="lt-LT"/>
        </w:rPr>
        <w:t xml:space="preserve">Pakeisti </w:t>
      </w:r>
      <w:r w:rsidR="00CD355C">
        <w:rPr>
          <w:color w:val="212529"/>
          <w:szCs w:val="24"/>
          <w:lang w:eastAsia="lt-LT"/>
        </w:rPr>
        <w:t>Skuodo rajono savivaldybės tarybos 2024 m. lapkričio 28 d. sprendimą</w:t>
      </w:r>
      <w:r w:rsidR="00AD16A9">
        <w:rPr>
          <w:color w:val="212529"/>
          <w:szCs w:val="24"/>
          <w:lang w:eastAsia="lt-LT"/>
        </w:rPr>
        <w:t xml:space="preserve"> Nr.</w:t>
      </w:r>
      <w:r w:rsidR="00E251D7">
        <w:rPr>
          <w:color w:val="212529"/>
          <w:szCs w:val="24"/>
          <w:lang w:eastAsia="lt-LT"/>
        </w:rPr>
        <w:t xml:space="preserve"> </w:t>
      </w:r>
      <w:r w:rsidR="00AD16A9" w:rsidRPr="00E251D7">
        <w:rPr>
          <w:color w:val="212529"/>
          <w:szCs w:val="24"/>
          <w:lang w:eastAsia="lt-LT"/>
        </w:rPr>
        <w:t>T9-236 „Dėl sutikimo perimti valstybės turtą Skuodo rajono savivaldybės nuosavybėn“</w:t>
      </w:r>
      <w:r>
        <w:rPr>
          <w:color w:val="212529"/>
          <w:szCs w:val="24"/>
          <w:lang w:eastAsia="lt-LT"/>
        </w:rPr>
        <w:t>:</w:t>
      </w:r>
      <w:r w:rsidR="00AD16A9" w:rsidRPr="00E251D7">
        <w:rPr>
          <w:color w:val="212529"/>
          <w:szCs w:val="24"/>
          <w:lang w:eastAsia="lt-LT"/>
        </w:rPr>
        <w:t xml:space="preserve"> </w:t>
      </w:r>
    </w:p>
    <w:p w14:paraId="662A14A1" w14:textId="61586AFD" w:rsidR="00252F7C" w:rsidRPr="00E251D7" w:rsidRDefault="00252F7C" w:rsidP="00252F7C">
      <w:pPr>
        <w:pStyle w:val="Pagrindiniotekstotrauka2"/>
        <w:shd w:val="clear" w:color="auto" w:fill="FFFFFF"/>
        <w:tabs>
          <w:tab w:val="left" w:pos="1560"/>
        </w:tabs>
        <w:spacing w:after="0" w:line="240" w:lineRule="auto"/>
        <w:ind w:left="0" w:firstLine="1247"/>
        <w:jc w:val="both"/>
        <w:rPr>
          <w:color w:val="212529"/>
          <w:szCs w:val="24"/>
          <w:lang w:eastAsia="lt-LT"/>
        </w:rPr>
      </w:pPr>
      <w:r>
        <w:rPr>
          <w:color w:val="212529"/>
          <w:szCs w:val="24"/>
          <w:lang w:eastAsia="lt-LT"/>
        </w:rPr>
        <w:t xml:space="preserve">1.1. Papildyti </w:t>
      </w:r>
      <w:r w:rsidRPr="00E251D7">
        <w:rPr>
          <w:color w:val="212529"/>
          <w:szCs w:val="24"/>
          <w:lang w:eastAsia="lt-LT"/>
        </w:rPr>
        <w:t>2 punkt</w:t>
      </w:r>
      <w:r>
        <w:rPr>
          <w:color w:val="212529"/>
          <w:szCs w:val="24"/>
          <w:lang w:eastAsia="lt-LT"/>
        </w:rPr>
        <w:t>u</w:t>
      </w:r>
      <w:r w:rsidRPr="00E251D7">
        <w:rPr>
          <w:color w:val="212529"/>
          <w:szCs w:val="24"/>
          <w:lang w:eastAsia="lt-LT"/>
        </w:rPr>
        <w:t>:</w:t>
      </w:r>
    </w:p>
    <w:p w14:paraId="4ECBB66E" w14:textId="44FC4AEC" w:rsidR="00E17F25" w:rsidRDefault="00AD16A9" w:rsidP="00675C5E">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w:t>
      </w:r>
      <w:r w:rsidR="009B64AA">
        <w:rPr>
          <w:color w:val="212529"/>
          <w:szCs w:val="24"/>
          <w:lang w:eastAsia="lt-LT"/>
        </w:rPr>
        <w:t xml:space="preserve">2. Įsipareigoti </w:t>
      </w:r>
      <w:r w:rsidR="009B64AA" w:rsidRPr="009B64AA">
        <w:rPr>
          <w:color w:val="212529"/>
          <w:szCs w:val="24"/>
          <w:lang w:eastAsia="lt-LT"/>
        </w:rPr>
        <w:t>valstybės įmonės Turto banko patikėjimo teise valdomą nekilnojam</w:t>
      </w:r>
      <w:r w:rsidR="00E251D7">
        <w:rPr>
          <w:color w:val="212529"/>
          <w:szCs w:val="24"/>
          <w:lang w:eastAsia="lt-LT"/>
        </w:rPr>
        <w:t>ą</w:t>
      </w:r>
      <w:r w:rsidR="009B64AA" w:rsidRPr="009B64AA">
        <w:rPr>
          <w:color w:val="212529"/>
          <w:szCs w:val="24"/>
          <w:lang w:eastAsia="lt-LT"/>
        </w:rPr>
        <w:t xml:space="preserve">jį turtą – </w:t>
      </w:r>
      <w:proofErr w:type="spellStart"/>
      <w:r w:rsidR="009B64AA" w:rsidRPr="009B64AA">
        <w:rPr>
          <w:color w:val="212529"/>
          <w:szCs w:val="24"/>
          <w:lang w:eastAsia="lt-LT"/>
        </w:rPr>
        <w:t>felčerinį</w:t>
      </w:r>
      <w:proofErr w:type="spellEnd"/>
      <w:r w:rsidR="009B64AA" w:rsidRPr="009B64AA">
        <w:rPr>
          <w:color w:val="212529"/>
          <w:szCs w:val="24"/>
          <w:lang w:eastAsia="lt-LT"/>
        </w:rPr>
        <w:t xml:space="preserve"> punktą, unikalus Nr. 4400-0514-2469:1507, esantį Pasienio g. 11-6, </w:t>
      </w:r>
      <w:proofErr w:type="spellStart"/>
      <w:r w:rsidR="009B64AA" w:rsidRPr="009B64AA">
        <w:rPr>
          <w:color w:val="212529"/>
          <w:szCs w:val="24"/>
          <w:lang w:eastAsia="lt-LT"/>
        </w:rPr>
        <w:t>Luknių</w:t>
      </w:r>
      <w:proofErr w:type="spellEnd"/>
      <w:r w:rsidR="009B64AA" w:rsidRPr="009B64AA">
        <w:rPr>
          <w:color w:val="212529"/>
          <w:szCs w:val="24"/>
          <w:lang w:eastAsia="lt-LT"/>
        </w:rPr>
        <w:t xml:space="preserve"> k., Skuodo r. sav.</w:t>
      </w:r>
      <w:r w:rsidR="00AC2770">
        <w:rPr>
          <w:color w:val="212529"/>
          <w:szCs w:val="24"/>
          <w:lang w:eastAsia="lt-LT"/>
        </w:rPr>
        <w:t>,</w:t>
      </w:r>
      <w:r w:rsidR="009B64AA">
        <w:rPr>
          <w:color w:val="212529"/>
          <w:szCs w:val="24"/>
          <w:lang w:eastAsia="lt-LT"/>
        </w:rPr>
        <w:t xml:space="preserve"> perimti Skuodo rajono savivaldybės nuosavybėn su visais skoliniais įsipareigojimais, susidariusiais iki šio turto perėmimo valstybės nuosavybėn dienos, Skuodo rajono savivaldybei apmokant valstybės įmonės Turto banko patirtas administravimo,</w:t>
      </w:r>
      <w:r w:rsidR="00DE7DEB">
        <w:rPr>
          <w:color w:val="212529"/>
          <w:szCs w:val="24"/>
          <w:lang w:eastAsia="lt-LT"/>
        </w:rPr>
        <w:t xml:space="preserve"> teisinės registracijos paslaugų ir kitas su turto eksploatavimu susijusias išlaidas, susidariusias iki šio</w:t>
      </w:r>
      <w:r w:rsidR="009B64AA">
        <w:rPr>
          <w:color w:val="212529"/>
          <w:szCs w:val="24"/>
          <w:lang w:eastAsia="lt-LT"/>
        </w:rPr>
        <w:t xml:space="preserve"> turto perdavimo Skuodo rajono savivaldybės nuosavybėn dienos</w:t>
      </w:r>
      <w:r w:rsidR="00F84B67">
        <w:rPr>
          <w:color w:val="212529"/>
          <w:szCs w:val="24"/>
          <w:lang w:eastAsia="lt-LT"/>
        </w:rPr>
        <w:t>.</w:t>
      </w:r>
      <w:r w:rsidR="009B64AA">
        <w:rPr>
          <w:color w:val="212529"/>
          <w:szCs w:val="24"/>
          <w:lang w:eastAsia="lt-LT"/>
        </w:rPr>
        <w:t>“</w:t>
      </w:r>
    </w:p>
    <w:p w14:paraId="29DA58F1" w14:textId="43B1AECB" w:rsidR="00D4363B" w:rsidRDefault="00252F7C"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1.</w:t>
      </w:r>
      <w:r w:rsidR="00E17F25" w:rsidRPr="00E17F25">
        <w:rPr>
          <w:rFonts w:ascii="Times New Roman" w:hAnsi="Times New Roman" w:cs="Times New Roman"/>
          <w:color w:val="212529"/>
          <w:sz w:val="24"/>
          <w:szCs w:val="24"/>
          <w:lang w:eastAsia="lt-LT"/>
        </w:rPr>
        <w:t xml:space="preserve">2. </w:t>
      </w:r>
      <w:r w:rsidR="00DE7DEB">
        <w:rPr>
          <w:rFonts w:ascii="Times New Roman" w:hAnsi="Times New Roman" w:cs="Times New Roman"/>
          <w:color w:val="212529"/>
          <w:sz w:val="24"/>
          <w:szCs w:val="24"/>
          <w:lang w:eastAsia="lt-LT"/>
        </w:rPr>
        <w:t>Buvusius 2</w:t>
      </w:r>
      <w:r>
        <w:rPr>
          <w:rFonts w:ascii="Times New Roman" w:hAnsi="Times New Roman" w:cs="Times New Roman"/>
          <w:color w:val="212529"/>
          <w:sz w:val="24"/>
          <w:szCs w:val="24"/>
          <w:lang w:eastAsia="lt-LT"/>
        </w:rPr>
        <w:t>–</w:t>
      </w:r>
      <w:r w:rsidR="00DE7DEB">
        <w:rPr>
          <w:rFonts w:ascii="Times New Roman" w:hAnsi="Times New Roman" w:cs="Times New Roman"/>
          <w:color w:val="212529"/>
          <w:sz w:val="24"/>
          <w:szCs w:val="24"/>
          <w:lang w:eastAsia="lt-LT"/>
        </w:rPr>
        <w:t>3 punktus atitinkamai laikyti 3</w:t>
      </w:r>
      <w:r>
        <w:rPr>
          <w:rFonts w:ascii="Times New Roman" w:hAnsi="Times New Roman" w:cs="Times New Roman"/>
          <w:color w:val="212529"/>
          <w:sz w:val="24"/>
          <w:szCs w:val="24"/>
          <w:lang w:eastAsia="lt-LT"/>
        </w:rPr>
        <w:t>–</w:t>
      </w:r>
      <w:r w:rsidR="00DE7DEB">
        <w:rPr>
          <w:rFonts w:ascii="Times New Roman" w:hAnsi="Times New Roman" w:cs="Times New Roman"/>
          <w:color w:val="212529"/>
          <w:sz w:val="24"/>
          <w:szCs w:val="24"/>
          <w:lang w:eastAsia="lt-LT"/>
        </w:rPr>
        <w:t>4 punktais.</w:t>
      </w:r>
    </w:p>
    <w:p w14:paraId="0998EEDC" w14:textId="128B81F5" w:rsidR="00E17F25" w:rsidRPr="00E17F25" w:rsidRDefault="00252F7C" w:rsidP="00E251D7">
      <w:pPr>
        <w:shd w:val="clear" w:color="auto" w:fill="FFFFFF"/>
        <w:tabs>
          <w:tab w:val="left" w:pos="1418"/>
        </w:tabs>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2</w:t>
      </w:r>
      <w:r w:rsidR="00E17F25" w:rsidRPr="00E17F25">
        <w:rPr>
          <w:rFonts w:ascii="Times New Roman" w:hAnsi="Times New Roman" w:cs="Times New Roman"/>
          <w:color w:val="212529"/>
          <w:sz w:val="24"/>
          <w:szCs w:val="24"/>
          <w:lang w:eastAsia="lt-LT"/>
        </w:rPr>
        <w:t>.</w:t>
      </w:r>
      <w:r w:rsidR="00E251D7">
        <w:rPr>
          <w:rFonts w:ascii="Times New Roman" w:hAnsi="Times New Roman" w:cs="Times New Roman"/>
          <w:color w:val="212529"/>
          <w:sz w:val="24"/>
          <w:szCs w:val="24"/>
          <w:lang w:eastAsia="lt-LT"/>
        </w:rPr>
        <w:t xml:space="preserve"> </w:t>
      </w:r>
      <w:r w:rsidR="00E17F25" w:rsidRPr="00E17F25">
        <w:rPr>
          <w:rFonts w:ascii="Times New Roman" w:hAnsi="Times New Roman" w:cs="Times New Roman"/>
          <w:color w:val="212529"/>
          <w:sz w:val="24"/>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38E492FC"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C3CDA" w14:paraId="06CF8CF1" w14:textId="77777777" w:rsidTr="004C3CDA">
        <w:tc>
          <w:tcPr>
            <w:tcW w:w="4814" w:type="dxa"/>
          </w:tcPr>
          <w:p w14:paraId="4AE041D7" w14:textId="66EA54CD" w:rsidR="004C3CDA" w:rsidRDefault="004C3CDA" w:rsidP="004C3CDA">
            <w:pPr>
              <w:tabs>
                <w:tab w:val="left" w:pos="7044"/>
              </w:tabs>
              <w:spacing w:after="0" w:line="240" w:lineRule="auto"/>
              <w:ind w:hanging="120"/>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184AC0B5" w14:textId="77777777" w:rsidR="004C3CDA" w:rsidRDefault="004C3CDA">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5C09B680"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226B334D"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B31C7" w14:textId="77777777" w:rsidR="00316DC4" w:rsidRDefault="00316DC4">
      <w:pPr>
        <w:spacing w:after="0" w:line="240" w:lineRule="auto"/>
      </w:pPr>
      <w:r>
        <w:separator/>
      </w:r>
    </w:p>
  </w:endnote>
  <w:endnote w:type="continuationSeparator" w:id="0">
    <w:p w14:paraId="4BD689F6" w14:textId="77777777" w:rsidR="00316DC4" w:rsidRDefault="0031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Calibri"/>
    <w:charset w:val="01"/>
    <w:family w:val="roman"/>
    <w:pitch w:val="variable"/>
  </w:font>
  <w:font w:name="Linux Libertine G">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B53B3" w14:textId="77777777" w:rsidR="00316DC4" w:rsidRDefault="00316DC4">
      <w:pPr>
        <w:spacing w:after="0" w:line="240" w:lineRule="auto"/>
      </w:pPr>
      <w:r>
        <w:separator/>
      </w:r>
    </w:p>
  </w:footnote>
  <w:footnote w:type="continuationSeparator" w:id="0">
    <w:p w14:paraId="4432FB83" w14:textId="77777777" w:rsidR="00316DC4" w:rsidRDefault="0031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4C3CDA"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4C3CDA">
      <w:rPr>
        <w:rFonts w:ascii="Times New Roman" w:eastAsia="Times New Roman" w:hAnsi="Times New Roman" w:cs="Times New Roman"/>
        <w:b/>
        <w:i/>
        <w:iCs/>
        <w:sz w:val="24"/>
        <w:szCs w:val="24"/>
        <w:lang w:eastAsia="ar-SA"/>
        <w14:ligatures w14:val="none"/>
      </w:rPr>
      <w:t>Projektas</w:t>
    </w:r>
  </w:p>
  <w:p w14:paraId="36A325A6" w14:textId="77777777" w:rsidR="00061AE9" w:rsidRDefault="00061A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77D"/>
    <w:multiLevelType w:val="hybridMultilevel"/>
    <w:tmpl w:val="C12EB6E0"/>
    <w:lvl w:ilvl="0" w:tplc="85A0DFD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643196553">
    <w:abstractNumId w:val="2"/>
  </w:num>
  <w:num w:numId="2" w16cid:durableId="1676496817">
    <w:abstractNumId w:val="1"/>
  </w:num>
  <w:num w:numId="3" w16cid:durableId="510333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178EB"/>
    <w:rsid w:val="00023814"/>
    <w:rsid w:val="000505AA"/>
    <w:rsid w:val="00061AE9"/>
    <w:rsid w:val="00090156"/>
    <w:rsid w:val="000A45B4"/>
    <w:rsid w:val="00130535"/>
    <w:rsid w:val="00135A0B"/>
    <w:rsid w:val="001961E6"/>
    <w:rsid w:val="001A35A3"/>
    <w:rsid w:val="001B3760"/>
    <w:rsid w:val="001C275B"/>
    <w:rsid w:val="0023129A"/>
    <w:rsid w:val="00252F7C"/>
    <w:rsid w:val="002B1789"/>
    <w:rsid w:val="002F26CD"/>
    <w:rsid w:val="00316DC4"/>
    <w:rsid w:val="00337785"/>
    <w:rsid w:val="00361A1D"/>
    <w:rsid w:val="003A0F5C"/>
    <w:rsid w:val="00455EB1"/>
    <w:rsid w:val="004C3CDA"/>
    <w:rsid w:val="00573069"/>
    <w:rsid w:val="005C44D4"/>
    <w:rsid w:val="005C67DC"/>
    <w:rsid w:val="00603160"/>
    <w:rsid w:val="00675C5E"/>
    <w:rsid w:val="0068276F"/>
    <w:rsid w:val="006C3688"/>
    <w:rsid w:val="006D45CC"/>
    <w:rsid w:val="006F60E4"/>
    <w:rsid w:val="00704333"/>
    <w:rsid w:val="00720A3D"/>
    <w:rsid w:val="00721BF0"/>
    <w:rsid w:val="00723633"/>
    <w:rsid w:val="00723DAA"/>
    <w:rsid w:val="00724CA4"/>
    <w:rsid w:val="00745269"/>
    <w:rsid w:val="00765D21"/>
    <w:rsid w:val="0077196B"/>
    <w:rsid w:val="007C3C42"/>
    <w:rsid w:val="00820030"/>
    <w:rsid w:val="00841609"/>
    <w:rsid w:val="008A719A"/>
    <w:rsid w:val="008B0465"/>
    <w:rsid w:val="008C3544"/>
    <w:rsid w:val="008D03ED"/>
    <w:rsid w:val="00905569"/>
    <w:rsid w:val="00910268"/>
    <w:rsid w:val="009141FF"/>
    <w:rsid w:val="009477C9"/>
    <w:rsid w:val="00972803"/>
    <w:rsid w:val="00993584"/>
    <w:rsid w:val="009B46E3"/>
    <w:rsid w:val="009B64AA"/>
    <w:rsid w:val="00AC2770"/>
    <w:rsid w:val="00AD16A9"/>
    <w:rsid w:val="00B053FE"/>
    <w:rsid w:val="00B7543F"/>
    <w:rsid w:val="00BE0735"/>
    <w:rsid w:val="00BF3F6A"/>
    <w:rsid w:val="00C060B7"/>
    <w:rsid w:val="00C746FF"/>
    <w:rsid w:val="00C75821"/>
    <w:rsid w:val="00CC2304"/>
    <w:rsid w:val="00CD355C"/>
    <w:rsid w:val="00CD757E"/>
    <w:rsid w:val="00CE6918"/>
    <w:rsid w:val="00D1723E"/>
    <w:rsid w:val="00D4363B"/>
    <w:rsid w:val="00D46A51"/>
    <w:rsid w:val="00D561E7"/>
    <w:rsid w:val="00D81507"/>
    <w:rsid w:val="00DB19DF"/>
    <w:rsid w:val="00DC6DDC"/>
    <w:rsid w:val="00DD1E52"/>
    <w:rsid w:val="00DD212B"/>
    <w:rsid w:val="00DE329C"/>
    <w:rsid w:val="00DE7DEB"/>
    <w:rsid w:val="00E03DB2"/>
    <w:rsid w:val="00E1794C"/>
    <w:rsid w:val="00E17F25"/>
    <w:rsid w:val="00E200E3"/>
    <w:rsid w:val="00E23BCE"/>
    <w:rsid w:val="00E251D7"/>
    <w:rsid w:val="00E4265A"/>
    <w:rsid w:val="00E62500"/>
    <w:rsid w:val="00E833C5"/>
    <w:rsid w:val="00E837C9"/>
    <w:rsid w:val="00EB0724"/>
    <w:rsid w:val="00ED6D15"/>
    <w:rsid w:val="00EE6F99"/>
    <w:rsid w:val="00EF2AAA"/>
    <w:rsid w:val="00F04681"/>
    <w:rsid w:val="00F10DB3"/>
    <w:rsid w:val="00F215C1"/>
    <w:rsid w:val="00F30C47"/>
    <w:rsid w:val="00F30CD1"/>
    <w:rsid w:val="00F47938"/>
    <w:rsid w:val="00F67546"/>
    <w:rsid w:val="00F84B67"/>
    <w:rsid w:val="00FC581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paragraph" w:styleId="Pagrindiniotekstotrauka2">
    <w:name w:val="Body Text Indent 2"/>
    <w:basedOn w:val="prastasis"/>
    <w:link w:val="Pagrindiniotekstotrauka2Diagrama"/>
    <w:uiPriority w:val="99"/>
    <w:unhideWhenUsed/>
    <w:rsid w:val="00E17F25"/>
    <w:pPr>
      <w:suppressAutoHyphens w:val="0"/>
      <w:spacing w:after="120" w:line="480" w:lineRule="auto"/>
      <w:ind w:left="283"/>
    </w:pPr>
    <w:rPr>
      <w:rFonts w:ascii="Times New Roman" w:eastAsia="Times New Roman" w:hAnsi="Times New Roman" w:cs="Times New Roman"/>
      <w:sz w:val="24"/>
      <w:szCs w:val="20"/>
      <w14:ligatures w14:val="none"/>
    </w:rPr>
  </w:style>
  <w:style w:type="character" w:customStyle="1" w:styleId="Pagrindiniotekstotrauka2Diagrama">
    <w:name w:val="Pagrindinio teksto įtrauka 2 Diagrama"/>
    <w:basedOn w:val="Numatytasispastraiposriftas"/>
    <w:link w:val="Pagrindiniotekstotrauka2"/>
    <w:uiPriority w:val="99"/>
    <w:rsid w:val="00E17F25"/>
    <w:rPr>
      <w:rFonts w:ascii="Times New Roman" w:eastAsia="Times New Roman" w:hAnsi="Times New Roman" w:cs="Times New Roman"/>
      <w:kern w:val="0"/>
      <w:szCs w:val="20"/>
      <w14:ligatures w14:val="none"/>
    </w:rPr>
  </w:style>
  <w:style w:type="table" w:styleId="Lentelstinklelis">
    <w:name w:val="Table Grid"/>
    <w:basedOn w:val="prastojilentel"/>
    <w:uiPriority w:val="39"/>
    <w:rsid w:val="004C3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1411</Words>
  <Characters>805</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cp:lastPrinted>2026-01-08T09:09:00Z</cp:lastPrinted>
  <dcterms:created xsi:type="dcterms:W3CDTF">2026-01-19T09:15:00Z</dcterms:created>
  <dcterms:modified xsi:type="dcterms:W3CDTF">2026-01-19T09:15:00Z</dcterms:modified>
  <dc:language>lt-LT</dc:language>
</cp:coreProperties>
</file>